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10" w:rsidRPr="00602510" w:rsidRDefault="00602510" w:rsidP="00602510">
      <w:pPr>
        <w:widowControl w:val="0"/>
        <w:spacing w:after="100" w:line="225" w:lineRule="auto"/>
        <w:rPr>
          <w:rFonts w:ascii="Segoe UI Semibold" w:hAnsi="Segoe UI Semibold" w:cs="Segoe UI Semibold"/>
          <w:b/>
          <w:bCs/>
          <w:color w:val="1B5B3F"/>
          <w:sz w:val="40"/>
          <w:szCs w:val="48"/>
          <w14:ligatures w14:val="none"/>
        </w:rPr>
      </w:pPr>
      <w:r w:rsidRPr="00602510">
        <w:rPr>
          <w:rFonts w:ascii="Segoe UI Semibold" w:hAnsi="Segoe UI Semibold" w:cs="Segoe UI Semibold"/>
          <w:b/>
          <w:bCs/>
          <w:color w:val="1B5B3F"/>
          <w:sz w:val="72"/>
          <w:szCs w:val="100"/>
          <w14:ligatures w14:val="none"/>
        </w:rPr>
        <w:t>GEHEUGEN</w:t>
      </w:r>
      <w:r w:rsidRPr="00602510">
        <w:rPr>
          <w:rFonts w:ascii="Segoe UI Semibold" w:hAnsi="Segoe UI Semibold" w:cs="Segoe UI Semibold"/>
          <w:b/>
          <w:bCs/>
          <w:color w:val="1B5B3F"/>
          <w:sz w:val="40"/>
          <w:szCs w:val="48"/>
          <w14:ligatures w14:val="none"/>
        </w:rPr>
        <w:t xml:space="preserve"> </w:t>
      </w:r>
      <w:r w:rsidRPr="00602510">
        <w:rPr>
          <w:rFonts w:ascii="Segoe UI Semibold" w:hAnsi="Segoe UI Semibold" w:cs="Segoe UI Semibold"/>
          <w:b/>
          <w:bCs/>
          <w:color w:val="1B5B3F"/>
          <w:sz w:val="40"/>
          <w:szCs w:val="48"/>
          <w14:ligatures w14:val="none"/>
        </w:rPr>
        <w:t>EN EEN NIET-AANGEBOREN HERSENLETSEL</w:t>
      </w:r>
    </w:p>
    <w:p w:rsidR="00602510" w:rsidRDefault="00602510" w:rsidP="00602510">
      <w:pPr>
        <w:widowControl w:val="0"/>
        <w:spacing w:after="100" w:line="225" w:lineRule="auto"/>
        <w:rPr>
          <w:rFonts w:ascii="Segoe UI Semibold" w:hAnsi="Segoe UI Semibold" w:cs="Segoe UI Semibold"/>
          <w:b/>
          <w:bCs/>
          <w:color w:val="1B5B3F"/>
          <w:sz w:val="48"/>
          <w:szCs w:val="48"/>
          <w14:ligatures w14:val="none"/>
        </w:rPr>
      </w:pPr>
      <w:r>
        <w:rPr>
          <w:noProof/>
          <w14:ligatures w14:val="none"/>
          <w14:cntxtAlts w14:val="0"/>
        </w:rPr>
        <w:drawing>
          <wp:anchor distT="0" distB="0" distL="114300" distR="114300" simplePos="0" relativeHeight="251658240" behindDoc="0" locked="0" layoutInCell="1" allowOverlap="1">
            <wp:simplePos x="0" y="0"/>
            <wp:positionH relativeFrom="page">
              <wp:align>right</wp:align>
            </wp:positionH>
            <wp:positionV relativeFrom="paragraph">
              <wp:posOffset>11430</wp:posOffset>
            </wp:positionV>
            <wp:extent cx="7543800" cy="284464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543800" cy="2844647"/>
                    </a:xfrm>
                    <a:prstGeom prst="rect">
                      <a:avLst/>
                    </a:prstGeom>
                  </pic:spPr>
                </pic:pic>
              </a:graphicData>
            </a:graphic>
            <wp14:sizeRelH relativeFrom="margin">
              <wp14:pctWidth>0</wp14:pctWidth>
            </wp14:sizeRelH>
          </wp:anchor>
        </w:drawing>
      </w:r>
    </w:p>
    <w:p w:rsidR="00602510" w:rsidRDefault="00602510" w:rsidP="00602510">
      <w:pPr>
        <w:widowControl w:val="0"/>
        <w:spacing w:after="100" w:line="225" w:lineRule="auto"/>
        <w:rPr>
          <w:rFonts w:ascii="Segoe UI Semibold" w:hAnsi="Segoe UI Semibold" w:cs="Segoe UI Semibold"/>
          <w:b/>
          <w:bCs/>
          <w:color w:val="1B5B3F"/>
          <w:sz w:val="48"/>
          <w:szCs w:val="48"/>
          <w14:ligatures w14:val="none"/>
        </w:rPr>
      </w:pPr>
    </w:p>
    <w:p w:rsidR="00602510" w:rsidRDefault="00602510" w:rsidP="00602510">
      <w:pPr>
        <w:widowControl w:val="0"/>
        <w:rPr>
          <w14:ligatures w14:val="none"/>
        </w:rPr>
      </w:pPr>
    </w:p>
    <w:p w:rsidR="00602510" w:rsidRDefault="00602510" w:rsidP="00602510">
      <w:pPr>
        <w:widowControl w:val="0"/>
        <w:rPr>
          <w14:ligatures w14:val="none"/>
        </w:rPr>
      </w:pPr>
    </w:p>
    <w:p w:rsidR="00602510" w:rsidRDefault="00602510" w:rsidP="00602510">
      <w:pPr>
        <w:widowControl w:val="0"/>
        <w:rPr>
          <w14:ligatures w14:val="none"/>
        </w:rPr>
      </w:pPr>
    </w:p>
    <w:p w:rsidR="00602510" w:rsidRDefault="00602510" w:rsidP="00602510">
      <w:pPr>
        <w:widowControl w:val="0"/>
        <w:rPr>
          <w14:ligatures w14:val="none"/>
        </w:rPr>
      </w:pPr>
    </w:p>
    <w:p w:rsidR="00602510" w:rsidRDefault="00602510" w:rsidP="00602510">
      <w:pPr>
        <w:widowControl w:val="0"/>
        <w:rPr>
          <w14:ligatures w14:val="none"/>
        </w:rPr>
      </w:pPr>
    </w:p>
    <w:p w:rsidR="00602510" w:rsidRDefault="00602510" w:rsidP="00602510">
      <w:pPr>
        <w:widowControl w:val="0"/>
        <w:rPr>
          <w14:ligatures w14:val="none"/>
        </w:rPr>
      </w:pPr>
    </w:p>
    <w:p w:rsidR="00602510" w:rsidRDefault="00602510" w:rsidP="00602510">
      <w:pPr>
        <w:widowControl w:val="0"/>
        <w:rPr>
          <w14:ligatures w14:val="none"/>
        </w:rPr>
      </w:pPr>
    </w:p>
    <w:p w:rsidR="00602510" w:rsidRDefault="00602510" w:rsidP="00602510">
      <w:pPr>
        <w:widowControl w:val="0"/>
        <w:rPr>
          <w14:ligatures w14:val="none"/>
        </w:rPr>
      </w:pPr>
    </w:p>
    <w:p w:rsidR="00602510" w:rsidRDefault="00602510" w:rsidP="00602510">
      <w:pPr>
        <w:widowControl w:val="0"/>
        <w:rPr>
          <w14:ligatures w14:val="none"/>
        </w:rPr>
      </w:pPr>
    </w:p>
    <w:p w:rsidR="00602510" w:rsidRDefault="00602510" w:rsidP="00602510">
      <w:pPr>
        <w:widowControl w:val="0"/>
        <w:spacing w:after="0"/>
        <w:jc w:val="both"/>
        <w:rPr>
          <w:color w:val="174496"/>
          <w:sz w:val="32"/>
          <w:szCs w:val="32"/>
          <w14:ligatures w14:val="none"/>
        </w:rPr>
      </w:pPr>
      <w:r>
        <w:rPr>
          <w:b/>
          <w:bCs/>
          <w:color w:val="174496"/>
          <w:sz w:val="32"/>
          <w:szCs w:val="32"/>
          <w14:ligatures w14:val="none"/>
        </w:rPr>
        <w:t>WAT IS HET GEHEUGEN?</w:t>
      </w:r>
    </w:p>
    <w:p w:rsidR="00602510" w:rsidRDefault="00602510" w:rsidP="00602510">
      <w:pPr>
        <w:widowControl w:val="0"/>
        <w:jc w:val="both"/>
        <w:rPr>
          <w:sz w:val="26"/>
          <w:szCs w:val="26"/>
          <w14:ligatures w14:val="none"/>
        </w:rPr>
      </w:pPr>
      <w:r>
        <w:rPr>
          <w:sz w:val="26"/>
          <w:szCs w:val="26"/>
          <w14:ligatures w14:val="none"/>
        </w:rPr>
        <w:t>Het geheugen zit niet op één plek in ons brein. Er zijn verschillende vormen van geheugen en die zitten op verschillende locaties in ons brein. Het is dan ook logisch dat er bij een hersenletsel in één of meerdere van deze gebieden moeilijkheden ontstaan.</w:t>
      </w:r>
    </w:p>
    <w:p w:rsidR="00602510" w:rsidRDefault="00602510" w:rsidP="00602510">
      <w:pPr>
        <w:widowControl w:val="0"/>
        <w:spacing w:after="0"/>
        <w:jc w:val="both"/>
        <w:rPr>
          <w:sz w:val="26"/>
          <w:szCs w:val="26"/>
          <w14:ligatures w14:val="none"/>
        </w:rPr>
      </w:pPr>
      <w:r>
        <w:rPr>
          <w:sz w:val="26"/>
          <w:szCs w:val="26"/>
          <w14:ligatures w14:val="none"/>
        </w:rPr>
        <w:t>Om informatie goed te kunnen opslaan in ons geheugen zijn er twee belangrijke voorwaarden:</w:t>
      </w:r>
    </w:p>
    <w:p w:rsidR="00602510" w:rsidRDefault="00602510" w:rsidP="00602510">
      <w:pPr>
        <w:widowControl w:val="0"/>
        <w:spacing w:after="0"/>
        <w:ind w:left="283" w:hanging="283"/>
        <w:jc w:val="both"/>
        <w:rPr>
          <w:sz w:val="26"/>
          <w:szCs w:val="26"/>
          <w14:ligatures w14:val="none"/>
        </w:rPr>
      </w:pPr>
      <w:r>
        <w:rPr>
          <w:sz w:val="26"/>
          <w:szCs w:val="26"/>
        </w:rPr>
        <w:t>1.</w:t>
      </w:r>
      <w:r>
        <w:t> </w:t>
      </w:r>
      <w:r>
        <w:rPr>
          <w:sz w:val="26"/>
          <w:szCs w:val="26"/>
          <w14:ligatures w14:val="none"/>
        </w:rPr>
        <w:t xml:space="preserve"> Je moet kunnen waarnemen (horen, zien, voelen, ruiken, proeven).</w:t>
      </w:r>
    </w:p>
    <w:p w:rsidR="00602510" w:rsidRDefault="00602510" w:rsidP="00602510">
      <w:pPr>
        <w:widowControl w:val="0"/>
        <w:ind w:left="283" w:hanging="283"/>
        <w:jc w:val="both"/>
        <w:rPr>
          <w:sz w:val="26"/>
          <w:szCs w:val="26"/>
          <w14:ligatures w14:val="none"/>
        </w:rPr>
      </w:pPr>
      <w:r>
        <w:rPr>
          <w:sz w:val="26"/>
          <w:szCs w:val="26"/>
        </w:rPr>
        <w:t>2.</w:t>
      </w:r>
      <w:r>
        <w:t> </w:t>
      </w:r>
      <w:r>
        <w:rPr>
          <w:sz w:val="26"/>
          <w:szCs w:val="26"/>
          <w14:ligatures w14:val="none"/>
        </w:rPr>
        <w:t>Er is aandacht nodig. Je herkent het wel dat je na het lezen van een bladzijde niet meer weet wat je gelezen hebt. Raak je snel afgeleid, dan is iets onthouden lastig.</w:t>
      </w:r>
    </w:p>
    <w:p w:rsidR="00602510" w:rsidRDefault="00602510" w:rsidP="00602510">
      <w:pPr>
        <w:spacing w:after="200" w:line="256" w:lineRule="auto"/>
        <w:jc w:val="both"/>
        <w:rPr>
          <w:sz w:val="26"/>
          <w:szCs w:val="26"/>
          <w14:ligatures w14:val="none"/>
        </w:rPr>
      </w:pPr>
      <w:r>
        <w:rPr>
          <w:sz w:val="26"/>
          <w:szCs w:val="26"/>
          <w14:ligatures w14:val="none"/>
        </w:rPr>
        <w:t xml:space="preserve">Ons geheugen stelt ons in staat om informatie op te slaan, te bewaren en later weer te gebruiken. </w:t>
      </w:r>
    </w:p>
    <w:p w:rsidR="00602510" w:rsidRDefault="00602510" w:rsidP="00602510">
      <w:pPr>
        <w:widowControl w:val="0"/>
        <w:spacing w:after="0"/>
        <w:jc w:val="both"/>
        <w:rPr>
          <w:b/>
          <w:bCs/>
          <w:color w:val="174496"/>
          <w:sz w:val="32"/>
          <w:szCs w:val="32"/>
          <w14:ligatures w14:val="none"/>
        </w:rPr>
      </w:pPr>
      <w:r>
        <w:rPr>
          <w:b/>
          <w:bCs/>
          <w:color w:val="174496"/>
          <w:sz w:val="32"/>
          <w:szCs w:val="32"/>
          <w14:ligatures w14:val="none"/>
        </w:rPr>
        <w:t>HOE WERKT HET GEHEUGEN?</w:t>
      </w:r>
    </w:p>
    <w:p w:rsidR="00602510" w:rsidRDefault="00602510" w:rsidP="00602510">
      <w:pPr>
        <w:widowControl w:val="0"/>
        <w:jc w:val="both"/>
        <w:rPr>
          <w:sz w:val="26"/>
          <w:szCs w:val="26"/>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60288" behindDoc="0" locked="0" layoutInCell="1" allowOverlap="1" wp14:anchorId="6C07B9F6" wp14:editId="71B70C82">
            <wp:simplePos x="0" y="0"/>
            <wp:positionH relativeFrom="margin">
              <wp:align>center</wp:align>
            </wp:positionH>
            <wp:positionV relativeFrom="paragraph">
              <wp:posOffset>351790</wp:posOffset>
            </wp:positionV>
            <wp:extent cx="7087870" cy="1862455"/>
            <wp:effectExtent l="0" t="0" r="0" b="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7870" cy="1862455"/>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14:ligatures w14:val="none"/>
        </w:rPr>
        <w:t>Onderstaande figuren geven een schematisch overzicht van de werking van het geheugen.</w:t>
      </w:r>
    </w:p>
    <w:p w:rsidR="00602510" w:rsidRDefault="00602510" w:rsidP="00602510">
      <w:pPr>
        <w:widowControl w:val="0"/>
        <w:rPr>
          <w14:ligatures w14:val="none"/>
        </w:rPr>
      </w:pPr>
      <w:r>
        <w:rPr>
          <w14:ligatures w14:val="none"/>
        </w:rPr>
        <w:t> </w:t>
      </w:r>
    </w:p>
    <w:p w:rsidR="00602510" w:rsidRDefault="00602510"/>
    <w:p w:rsidR="002B3DFC" w:rsidRDefault="002B3DFC"/>
    <w:p w:rsidR="00602510" w:rsidRDefault="00602510"/>
    <w:p w:rsidR="00602510" w:rsidRDefault="00602510">
      <w:r>
        <w:rPr>
          <w:noProof/>
          <w14:ligatures w14:val="none"/>
          <w14:cntxtAlts w14:val="0"/>
        </w:rPr>
        <w:lastRenderedPageBreak/>
        <w:drawing>
          <wp:anchor distT="0" distB="0" distL="114300" distR="114300" simplePos="0" relativeHeight="251661312" behindDoc="0" locked="0" layoutInCell="1" allowOverlap="1">
            <wp:simplePos x="0" y="0"/>
            <wp:positionH relativeFrom="margin">
              <wp:posOffset>-721995</wp:posOffset>
            </wp:positionH>
            <wp:positionV relativeFrom="paragraph">
              <wp:posOffset>-607695</wp:posOffset>
            </wp:positionV>
            <wp:extent cx="7048500" cy="98120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 r="536"/>
                    <a:stretch/>
                  </pic:blipFill>
                  <pic:spPr bwMode="auto">
                    <a:xfrm>
                      <a:off x="0" y="0"/>
                      <a:ext cx="7053551" cy="98190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r>
        <w:rPr>
          <w:noProof/>
          <w14:ligatures w14:val="none"/>
          <w14:cntxtAlts w14:val="0"/>
        </w:rPr>
        <w:lastRenderedPageBreak/>
        <w:drawing>
          <wp:anchor distT="0" distB="0" distL="114300" distR="114300" simplePos="0" relativeHeight="251662336" behindDoc="0" locked="0" layoutInCell="1" allowOverlap="1">
            <wp:simplePos x="0" y="0"/>
            <wp:positionH relativeFrom="column">
              <wp:posOffset>-721996</wp:posOffset>
            </wp:positionH>
            <wp:positionV relativeFrom="paragraph">
              <wp:posOffset>-785495</wp:posOffset>
            </wp:positionV>
            <wp:extent cx="7215541" cy="10147300"/>
            <wp:effectExtent l="0" t="0" r="4445"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43705" cy="10186908"/>
                    </a:xfrm>
                    <a:prstGeom prst="rect">
                      <a:avLst/>
                    </a:prstGeom>
                  </pic:spPr>
                </pic:pic>
              </a:graphicData>
            </a:graphic>
            <wp14:sizeRelH relativeFrom="margin">
              <wp14:pctWidth>0</wp14:pctWidth>
            </wp14:sizeRelH>
            <wp14:sizeRelV relativeFrom="margin">
              <wp14:pctHeight>0</wp14:pctHeight>
            </wp14:sizeRelV>
          </wp:anchor>
        </w:drawing>
      </w:r>
    </w:p>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p w:rsidR="00602510" w:rsidRDefault="00602510">
      <w:bookmarkStart w:id="0" w:name="_GoBack"/>
      <w:bookmarkEnd w:id="0"/>
      <w:r>
        <w:rPr>
          <w:noProof/>
          <w14:ligatures w14:val="none"/>
          <w14:cntxtAlts w14:val="0"/>
        </w:rPr>
        <w:lastRenderedPageBreak/>
        <w:drawing>
          <wp:anchor distT="0" distB="0" distL="114300" distR="114300" simplePos="0" relativeHeight="251663360" behindDoc="0" locked="0" layoutInCell="1" allowOverlap="1">
            <wp:simplePos x="0" y="0"/>
            <wp:positionH relativeFrom="column">
              <wp:posOffset>-582295</wp:posOffset>
            </wp:positionH>
            <wp:positionV relativeFrom="paragraph">
              <wp:posOffset>-823595</wp:posOffset>
            </wp:positionV>
            <wp:extent cx="7060718" cy="10020300"/>
            <wp:effectExtent l="0" t="0" r="698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14129" cy="10096099"/>
                    </a:xfrm>
                    <a:prstGeom prst="rect">
                      <a:avLst/>
                    </a:prstGeom>
                  </pic:spPr>
                </pic:pic>
              </a:graphicData>
            </a:graphic>
            <wp14:sizeRelH relativeFrom="margin">
              <wp14:pctWidth>0</wp14:pctWidth>
            </wp14:sizeRelH>
            <wp14:sizeRelV relativeFrom="margin">
              <wp14:pctHeight>0</wp14:pctHeight>
            </wp14:sizeRelV>
          </wp:anchor>
        </w:drawing>
      </w:r>
    </w:p>
    <w:sectPr w:rsidR="00602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0"/>
    <w:rsid w:val="002B3DFC"/>
    <w:rsid w:val="006025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1CE8"/>
  <w15:chartTrackingRefBased/>
  <w15:docId w15:val="{1F3CEECB-9FE5-4F58-85A5-26A52C1B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2510"/>
    <w:pPr>
      <w:spacing w:after="120" w:line="285" w:lineRule="auto"/>
    </w:pPr>
    <w:rPr>
      <w:rFonts w:ascii="Calibri" w:eastAsia="Times New Roman" w:hAnsi="Calibri" w:cs="Times New Roman"/>
      <w:color w:val="000000"/>
      <w:kern w:val="28"/>
      <w:sz w:val="20"/>
      <w:szCs w:val="20"/>
      <w:lang w:eastAsia="nl-BE"/>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46532">
      <w:bodyDiv w:val="1"/>
      <w:marLeft w:val="0"/>
      <w:marRight w:val="0"/>
      <w:marTop w:val="0"/>
      <w:marBottom w:val="0"/>
      <w:divBdr>
        <w:top w:val="none" w:sz="0" w:space="0" w:color="auto"/>
        <w:left w:val="none" w:sz="0" w:space="0" w:color="auto"/>
        <w:bottom w:val="none" w:sz="0" w:space="0" w:color="auto"/>
        <w:right w:val="none" w:sz="0" w:space="0" w:color="auto"/>
      </w:divBdr>
    </w:div>
    <w:div w:id="1447115712">
      <w:bodyDiv w:val="1"/>
      <w:marLeft w:val="0"/>
      <w:marRight w:val="0"/>
      <w:marTop w:val="0"/>
      <w:marBottom w:val="0"/>
      <w:divBdr>
        <w:top w:val="none" w:sz="0" w:space="0" w:color="auto"/>
        <w:left w:val="none" w:sz="0" w:space="0" w:color="auto"/>
        <w:bottom w:val="none" w:sz="0" w:space="0" w:color="auto"/>
        <w:right w:val="none" w:sz="0" w:space="0" w:color="auto"/>
      </w:divBdr>
    </w:div>
    <w:div w:id="20387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146</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De Sadeleir</dc:creator>
  <cp:keywords/>
  <dc:description/>
  <cp:lastModifiedBy>Katrijn De Sadeleir</cp:lastModifiedBy>
  <cp:revision>1</cp:revision>
  <dcterms:created xsi:type="dcterms:W3CDTF">2022-10-28T09:53:00Z</dcterms:created>
  <dcterms:modified xsi:type="dcterms:W3CDTF">2022-10-28T11:08:00Z</dcterms:modified>
</cp:coreProperties>
</file>